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drawing>
          <wp:inline distB="114300" distT="114300" distL="114300" distR="114300">
            <wp:extent cx="2500313" cy="1113846"/>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500313" cy="1113846"/>
                    </a:xfrm>
                    <a:prstGeom prst="rect"/>
                    <a:ln/>
                  </pic:spPr>
                </pic:pic>
              </a:graphicData>
            </a:graphic>
          </wp:inline>
        </w:drawing>
      </w:r>
      <w:r w:rsidDel="00000000" w:rsidR="00000000" w:rsidRPr="00000000">
        <w:rPr>
          <w:rtl w:val="0"/>
        </w:rPr>
        <w:t xml:space="preserve">Name: </w:t>
      </w:r>
      <w:r w:rsidDel="00000000" w:rsidR="00000000" w:rsidRPr="00000000">
        <w:rPr>
          <w:rtl w:val="0"/>
        </w:rPr>
      </w:r>
    </w:p>
    <w:p w:rsidR="00000000" w:rsidDel="00000000" w:rsidP="00000000" w:rsidRDefault="00000000" w:rsidRPr="00000000" w14:paraId="00000002">
      <w:pPr>
        <w:ind w:left="3960" w:firstLine="0"/>
        <w:jc w:val="left"/>
        <w:rPr>
          <w:u w:val="single"/>
        </w:rPr>
      </w:pPr>
      <w:r w:rsidDel="00000000" w:rsidR="00000000" w:rsidRPr="00000000">
        <w:rPr>
          <w:rtl w:val="0"/>
        </w:rPr>
        <w:t xml:space="preserve"> Date:  </w:t>
      </w:r>
      <w:r w:rsidDel="00000000" w:rsidR="00000000" w:rsidRPr="00000000">
        <w:rPr>
          <w:rtl w:val="0"/>
        </w:rPr>
      </w:r>
    </w:p>
    <w:p w:rsidR="00000000" w:rsidDel="00000000" w:rsidP="00000000" w:rsidRDefault="00000000" w:rsidRPr="00000000" w14:paraId="00000003">
      <w:pPr>
        <w:ind w:left="0" w:firstLine="0"/>
        <w:jc w:val="left"/>
        <w:rPr>
          <w:u w:val="single"/>
        </w:rPr>
      </w:pPr>
      <w:r w:rsidDel="00000000" w:rsidR="00000000" w:rsidRPr="00000000">
        <w:rPr>
          <w:rtl w:val="0"/>
        </w:rPr>
      </w:r>
    </w:p>
    <w:p w:rsidR="00000000" w:rsidDel="00000000" w:rsidP="00000000" w:rsidRDefault="00000000" w:rsidRPr="00000000" w14:paraId="00000004">
      <w:pPr>
        <w:rPr>
          <w:u w:val="single"/>
        </w:rPr>
      </w:pPr>
      <w:r w:rsidDel="00000000" w:rsidR="00000000" w:rsidRPr="00000000">
        <w:rPr>
          <w:b w:val="1"/>
          <w:rtl w:val="0"/>
        </w:rPr>
        <w:t xml:space="preserve">Directions: </w:t>
      </w:r>
      <w:r w:rsidDel="00000000" w:rsidR="00000000" w:rsidRPr="00000000">
        <w:rPr>
          <w:rtl w:val="0"/>
        </w:rPr>
        <w:t xml:space="preserve">Observe your caregiver and note what he or she does to try to soothe Baby. Check “Yes” or “No” to indicate whether the action of the caregiver was what Baby needed to stop crying.</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u w:val="single"/>
        </w:rPr>
      </w:pPr>
      <w:r w:rsidDel="00000000" w:rsidR="00000000" w:rsidRPr="00000000">
        <w:rPr>
          <w:rtl w:val="0"/>
        </w:rPr>
        <w:t xml:space="preserve">Caregiver’s Name: </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85"/>
        <w:gridCol w:w="2760"/>
        <w:gridCol w:w="2415"/>
        <w:tblGridChange w:id="0">
          <w:tblGrid>
            <w:gridCol w:w="4185"/>
            <w:gridCol w:w="2760"/>
            <w:gridCol w:w="2415"/>
          </w:tblGrid>
        </w:tblGridChange>
      </w:tblGrid>
      <w:tr>
        <w:tc>
          <w:tcPr>
            <w:shd w:fill="999999"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ffff"/>
              </w:rPr>
            </w:pPr>
            <w:r w:rsidDel="00000000" w:rsidR="00000000" w:rsidRPr="00000000">
              <w:rPr>
                <w:color w:val="ffffff"/>
                <w:rtl w:val="0"/>
              </w:rPr>
              <w:t xml:space="preserve">Action</w:t>
            </w:r>
          </w:p>
        </w:tc>
        <w:tc>
          <w:tcPr>
            <w:shd w:fill="999999"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ffff"/>
              </w:rPr>
            </w:pPr>
            <w:r w:rsidDel="00000000" w:rsidR="00000000" w:rsidRPr="00000000">
              <w:rPr>
                <w:color w:val="ffffff"/>
                <w:rtl w:val="0"/>
              </w:rPr>
              <w:t xml:space="preserve">Yes</w:t>
            </w:r>
          </w:p>
        </w:tc>
        <w:tc>
          <w:tcPr>
            <w:shd w:fill="999999"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ffff"/>
              </w:rPr>
            </w:pPr>
            <w:r w:rsidDel="00000000" w:rsidR="00000000" w:rsidRPr="00000000">
              <w:rPr>
                <w:color w:val="ffffff"/>
                <w:rtl w:val="0"/>
              </w:rPr>
              <w:t xml:space="preserve">No</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Feeding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Burping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Diapering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Rocking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How did Baby make you feel when it was crying?</w:t>
      </w:r>
    </w:p>
    <w:p w:rsidR="00000000" w:rsidDel="00000000" w:rsidP="00000000" w:rsidRDefault="00000000" w:rsidRPr="00000000" w14:paraId="0000001F">
      <w:pPr>
        <w:tabs>
          <w:tab w:val="right" w:pos="9270"/>
          <w:tab w:val="left" w:pos="0"/>
        </w:tabs>
        <w:rPr>
          <w:u w:val="single"/>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u w:val="single"/>
              </w:rPr>
            </w:pPr>
            <w:r w:rsidDel="00000000" w:rsidR="00000000" w:rsidRPr="00000000">
              <w:rPr>
                <w:rtl w:val="0"/>
              </w:rPr>
            </w:r>
          </w:p>
        </w:tc>
      </w:tr>
    </w:tbl>
    <w:p w:rsidR="00000000" w:rsidDel="00000000" w:rsidP="00000000" w:rsidRDefault="00000000" w:rsidRPr="00000000" w14:paraId="00000021">
      <w:pPr>
        <w:tabs>
          <w:tab w:val="right" w:pos="9270"/>
          <w:tab w:val="left" w:pos="0"/>
        </w:tabs>
        <w:rPr>
          <w:u w:val="single"/>
        </w:rPr>
      </w:pPr>
      <w:r w:rsidDel="00000000" w:rsidR="00000000" w:rsidRPr="00000000">
        <w:rPr>
          <w:rtl w:val="0"/>
        </w:rPr>
      </w:r>
    </w:p>
    <w:p w:rsidR="00000000" w:rsidDel="00000000" w:rsidP="00000000" w:rsidRDefault="00000000" w:rsidRPr="00000000" w14:paraId="00000022">
      <w:pPr>
        <w:rPr>
          <w:u w:val="single"/>
        </w:rPr>
      </w:pPr>
      <w:r w:rsidDel="00000000" w:rsidR="00000000" w:rsidRPr="00000000">
        <w:rPr>
          <w:rtl w:val="0"/>
        </w:rPr>
        <w:t xml:space="preserve">How did the caregiver feel when trying to figure out what was wrong with the Baby?</w:t>
      </w:r>
      <w:r w:rsidDel="00000000" w:rsidR="00000000" w:rsidRPr="00000000">
        <w:rPr>
          <w:u w:val="single"/>
          <w:rtl w:val="0"/>
        </w:rPr>
        <w:tab/>
      </w:r>
    </w:p>
    <w:p w:rsidR="00000000" w:rsidDel="00000000" w:rsidP="00000000" w:rsidRDefault="00000000" w:rsidRPr="00000000" w14:paraId="00000023">
      <w:pPr>
        <w:rPr>
          <w:u w:val="single"/>
        </w:rPr>
      </w:pPr>
      <w:r w:rsidDel="00000000" w:rsidR="00000000" w:rsidRPr="00000000">
        <w:rPr>
          <w:rtl w:val="0"/>
        </w:rPr>
      </w:r>
    </w:p>
    <w:tbl>
      <w:tblPr>
        <w:tblStyle w:val="Table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u w:val="single"/>
              </w:rPr>
            </w:pPr>
            <w:r w:rsidDel="00000000" w:rsidR="00000000" w:rsidRPr="00000000">
              <w:rPr>
                <w:rtl w:val="0"/>
              </w:rPr>
            </w:r>
          </w:p>
        </w:tc>
      </w:tr>
    </w:tbl>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Have you ever taken care of an infant that cried a lot?</w:t>
        <w:tab/>
        <w:t xml:space="preserve">Yes</w:t>
        <w:tab/>
        <w:t xml:space="preserve">No</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If yes, did you get frustrated or stressed by all the crying?</w:t>
        <w:tab/>
        <w:t xml:space="preserve">Yes</w:t>
        <w:tab/>
        <w:t xml:space="preserve">No</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If yes, how did you handle your frustration or stress?</w:t>
      </w:r>
    </w:p>
    <w:p w:rsidR="00000000" w:rsidDel="00000000" w:rsidP="00000000" w:rsidRDefault="00000000" w:rsidRPr="00000000" w14:paraId="0000002B">
      <w:pPr>
        <w:tabs>
          <w:tab w:val="right" w:pos="9270"/>
          <w:tab w:val="left" w:pos="0"/>
        </w:tabs>
        <w:rPr>
          <w:u w:val="single"/>
        </w:rPr>
      </w:pPr>
      <w:r w:rsidDel="00000000" w:rsidR="00000000" w:rsidRPr="00000000">
        <w:rPr>
          <w:rtl w:val="0"/>
        </w:rPr>
      </w:r>
    </w:p>
    <w:tbl>
      <w:tblPr>
        <w:tblStyle w:val="Table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u w:val="single"/>
              </w:rPr>
            </w:pPr>
            <w:r w:rsidDel="00000000" w:rsidR="00000000" w:rsidRPr="00000000">
              <w:rPr>
                <w:rtl w:val="0"/>
              </w:rPr>
            </w:r>
          </w:p>
        </w:tc>
      </w:tr>
    </w:tbl>
    <w:p w:rsidR="00000000" w:rsidDel="00000000" w:rsidP="00000000" w:rsidRDefault="00000000" w:rsidRPr="00000000" w14:paraId="0000002D">
      <w:pPr>
        <w:tabs>
          <w:tab w:val="right" w:pos="9270"/>
          <w:tab w:val="left" w:pos="0"/>
        </w:tabs>
        <w:rPr>
          <w:u w:val="single"/>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